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BB3CF" w14:textId="77777777" w:rsidR="00001C4C" w:rsidRPr="00B43726" w:rsidRDefault="00C42984" w:rsidP="00B43726">
      <w:pPr>
        <w:spacing w:after="0" w:line="240" w:lineRule="auto"/>
        <w:jc w:val="center"/>
        <w:rPr>
          <w:rFonts w:ascii="Times New Roman" w:hAnsi="Times New Roman" w:cs="Times New Roman"/>
          <w:b/>
        </w:rPr>
      </w:pPr>
      <w:r w:rsidRPr="00B43726">
        <w:rPr>
          <w:rFonts w:ascii="Times New Roman" w:hAnsi="Times New Roman" w:cs="Times New Roman"/>
          <w:b/>
        </w:rPr>
        <w:t>CDBG</w:t>
      </w:r>
    </w:p>
    <w:p w14:paraId="3AADD5C8" w14:textId="77777777" w:rsidR="00C42984" w:rsidRPr="00B43726" w:rsidRDefault="00C42984" w:rsidP="00B43726">
      <w:pPr>
        <w:spacing w:after="0" w:line="240" w:lineRule="auto"/>
        <w:jc w:val="center"/>
        <w:rPr>
          <w:rFonts w:ascii="Times New Roman" w:hAnsi="Times New Roman" w:cs="Times New Roman"/>
          <w:b/>
        </w:rPr>
      </w:pPr>
      <w:r w:rsidRPr="00B43726">
        <w:rPr>
          <w:rFonts w:ascii="Times New Roman" w:hAnsi="Times New Roman" w:cs="Times New Roman"/>
          <w:b/>
        </w:rPr>
        <w:t>Citizen Advisory Committee</w:t>
      </w:r>
    </w:p>
    <w:p w14:paraId="39EF1B5E" w14:textId="34BF370B" w:rsidR="00C42984" w:rsidRDefault="00DD3ED5" w:rsidP="00B43726">
      <w:pPr>
        <w:spacing w:after="0" w:line="240" w:lineRule="auto"/>
        <w:jc w:val="center"/>
        <w:rPr>
          <w:rFonts w:ascii="Times New Roman" w:hAnsi="Times New Roman" w:cs="Times New Roman"/>
          <w:b/>
        </w:rPr>
      </w:pPr>
      <w:r>
        <w:rPr>
          <w:rFonts w:ascii="Times New Roman" w:hAnsi="Times New Roman" w:cs="Times New Roman"/>
          <w:b/>
        </w:rPr>
        <w:t>August 1</w:t>
      </w:r>
      <w:r w:rsidR="00F369C3">
        <w:rPr>
          <w:rFonts w:ascii="Times New Roman" w:hAnsi="Times New Roman" w:cs="Times New Roman"/>
          <w:b/>
        </w:rPr>
        <w:t>4</w:t>
      </w:r>
      <w:r>
        <w:rPr>
          <w:rFonts w:ascii="Times New Roman" w:hAnsi="Times New Roman" w:cs="Times New Roman"/>
          <w:b/>
        </w:rPr>
        <w:t>, 202</w:t>
      </w:r>
      <w:r w:rsidR="00F369C3">
        <w:rPr>
          <w:rFonts w:ascii="Times New Roman" w:hAnsi="Times New Roman" w:cs="Times New Roman"/>
          <w:b/>
        </w:rPr>
        <w:t>3</w:t>
      </w:r>
    </w:p>
    <w:p w14:paraId="24F9CA74" w14:textId="77777777" w:rsidR="00E759E4" w:rsidRDefault="00E759E4" w:rsidP="00B43726">
      <w:pPr>
        <w:spacing w:after="0" w:line="240" w:lineRule="auto"/>
        <w:jc w:val="center"/>
        <w:rPr>
          <w:rFonts w:ascii="Times New Roman" w:hAnsi="Times New Roman" w:cs="Times New Roman"/>
          <w:b/>
        </w:rPr>
      </w:pPr>
      <w:r>
        <w:rPr>
          <w:rFonts w:ascii="Times New Roman" w:hAnsi="Times New Roman" w:cs="Times New Roman"/>
          <w:b/>
        </w:rPr>
        <w:t>5:30 p.m.</w:t>
      </w:r>
    </w:p>
    <w:p w14:paraId="1DD88DCC" w14:textId="77777777" w:rsidR="00E759E4" w:rsidRDefault="00E759E4" w:rsidP="00B43726">
      <w:pPr>
        <w:spacing w:after="0" w:line="240" w:lineRule="auto"/>
        <w:jc w:val="center"/>
        <w:rPr>
          <w:rFonts w:ascii="Times New Roman" w:hAnsi="Times New Roman" w:cs="Times New Roman"/>
          <w:b/>
        </w:rPr>
      </w:pPr>
      <w:r>
        <w:rPr>
          <w:rFonts w:ascii="Times New Roman" w:hAnsi="Times New Roman" w:cs="Times New Roman"/>
          <w:b/>
        </w:rPr>
        <w:t>City Hall Annex</w:t>
      </w:r>
    </w:p>
    <w:p w14:paraId="17C493CB" w14:textId="77777777" w:rsidR="00E759E4" w:rsidRDefault="008227CA" w:rsidP="00B43726">
      <w:pPr>
        <w:spacing w:after="0" w:line="240" w:lineRule="auto"/>
        <w:jc w:val="center"/>
        <w:rPr>
          <w:rFonts w:ascii="Times New Roman" w:hAnsi="Times New Roman" w:cs="Times New Roman"/>
          <w:b/>
        </w:rPr>
      </w:pPr>
      <w:r>
        <w:rPr>
          <w:rFonts w:ascii="Times New Roman" w:hAnsi="Times New Roman" w:cs="Times New Roman"/>
          <w:b/>
        </w:rPr>
        <w:t xml:space="preserve"> Multi-Purpose Room, First Floor</w:t>
      </w:r>
    </w:p>
    <w:p w14:paraId="6B668D90" w14:textId="77777777" w:rsidR="004E0D0E" w:rsidRDefault="004E0D0E" w:rsidP="00B43726">
      <w:pPr>
        <w:spacing w:after="0" w:line="240" w:lineRule="auto"/>
        <w:jc w:val="center"/>
        <w:rPr>
          <w:rFonts w:ascii="Times New Roman" w:hAnsi="Times New Roman" w:cs="Times New Roman"/>
          <w:b/>
        </w:rPr>
      </w:pPr>
    </w:p>
    <w:p w14:paraId="5851BDB4" w14:textId="77777777" w:rsidR="00C42984" w:rsidRPr="006449A4" w:rsidRDefault="00C42984" w:rsidP="00B43726">
      <w:pPr>
        <w:spacing w:after="0" w:line="240" w:lineRule="auto"/>
        <w:rPr>
          <w:rFonts w:ascii="Times New Roman" w:hAnsi="Times New Roman" w:cs="Times New Roman"/>
          <w:sz w:val="10"/>
        </w:rPr>
      </w:pPr>
    </w:p>
    <w:p w14:paraId="52E78DE9" w14:textId="77777777" w:rsidR="00C42984" w:rsidRPr="00B43726" w:rsidRDefault="00C42984" w:rsidP="00B43726">
      <w:pPr>
        <w:spacing w:after="0" w:line="240" w:lineRule="auto"/>
        <w:jc w:val="center"/>
        <w:rPr>
          <w:rFonts w:ascii="Times New Roman" w:hAnsi="Times New Roman" w:cs="Times New Roman"/>
          <w:b/>
          <w:u w:val="single"/>
        </w:rPr>
      </w:pPr>
      <w:r w:rsidRPr="00B43726">
        <w:rPr>
          <w:rFonts w:ascii="Times New Roman" w:hAnsi="Times New Roman" w:cs="Times New Roman"/>
          <w:b/>
          <w:u w:val="single"/>
        </w:rPr>
        <w:t>Mission Statement:</w:t>
      </w:r>
    </w:p>
    <w:p w14:paraId="183C1696" w14:textId="77777777" w:rsidR="00C42984" w:rsidRPr="00B43726" w:rsidRDefault="00C42984" w:rsidP="00B43726">
      <w:pPr>
        <w:spacing w:after="0" w:line="240" w:lineRule="auto"/>
        <w:rPr>
          <w:rFonts w:ascii="Times New Roman" w:hAnsi="Times New Roman" w:cs="Times New Roman"/>
        </w:rPr>
      </w:pPr>
    </w:p>
    <w:p w14:paraId="543B4465" w14:textId="677BC24F" w:rsidR="00C42984" w:rsidRDefault="00C42984" w:rsidP="00B43726">
      <w:pPr>
        <w:spacing w:after="0" w:line="240" w:lineRule="auto"/>
        <w:rPr>
          <w:rFonts w:ascii="Times New Roman" w:hAnsi="Times New Roman" w:cs="Times New Roman"/>
          <w:b/>
          <w:i/>
        </w:rPr>
      </w:pPr>
      <w:r w:rsidRPr="00B43726">
        <w:rPr>
          <w:rFonts w:ascii="Times New Roman" w:hAnsi="Times New Roman" w:cs="Times New Roman"/>
          <w:b/>
          <w:i/>
        </w:rPr>
        <w:t xml:space="preserve">It is the mission of the CDBG Advisory Committee </w:t>
      </w:r>
      <w:r w:rsidR="00B1479F" w:rsidRPr="00B43726">
        <w:rPr>
          <w:rFonts w:ascii="Times New Roman" w:hAnsi="Times New Roman" w:cs="Times New Roman"/>
          <w:b/>
          <w:i/>
        </w:rPr>
        <w:t>to</w:t>
      </w:r>
      <w:r w:rsidRPr="00B43726">
        <w:rPr>
          <w:rFonts w:ascii="Times New Roman" w:hAnsi="Times New Roman" w:cs="Times New Roman"/>
          <w:b/>
          <w:i/>
        </w:rPr>
        <w:t xml:space="preserve"> serve as advocates in order to explore, identify, rank, and guide the process of neighborhood and community revitalization.  The committee works to serve as the voice of the neighborhoods in need, while striving to promote positive neighborhood values and a greater sense of neighborhood cohesiveness.</w:t>
      </w:r>
    </w:p>
    <w:p w14:paraId="5B29E08A" w14:textId="77777777" w:rsidR="00B1479F" w:rsidRPr="00B43726" w:rsidRDefault="00B1479F" w:rsidP="00B43726">
      <w:pPr>
        <w:spacing w:after="0" w:line="240" w:lineRule="auto"/>
        <w:rPr>
          <w:rFonts w:ascii="Times New Roman" w:hAnsi="Times New Roman" w:cs="Times New Roman"/>
          <w:b/>
          <w:i/>
        </w:rPr>
      </w:pPr>
    </w:p>
    <w:p w14:paraId="00BBB09C" w14:textId="77777777" w:rsidR="00C42984" w:rsidRPr="006449A4" w:rsidRDefault="006449A4" w:rsidP="006449A4">
      <w:pPr>
        <w:tabs>
          <w:tab w:val="left" w:pos="2820"/>
        </w:tabs>
        <w:spacing w:after="0" w:line="240" w:lineRule="auto"/>
        <w:rPr>
          <w:rFonts w:ascii="Times New Roman" w:hAnsi="Times New Roman" w:cs="Times New Roman"/>
          <w:sz w:val="12"/>
        </w:rPr>
      </w:pPr>
      <w:r w:rsidRPr="006449A4">
        <w:rPr>
          <w:rFonts w:ascii="Times New Roman" w:hAnsi="Times New Roman" w:cs="Times New Roman"/>
          <w:sz w:val="12"/>
        </w:rPr>
        <w:tab/>
      </w:r>
    </w:p>
    <w:p w14:paraId="5AEEC94F" w14:textId="77777777" w:rsidR="00C42984" w:rsidRPr="00B43726" w:rsidRDefault="00C42984" w:rsidP="00B43726">
      <w:pPr>
        <w:pStyle w:val="ListParagraph"/>
        <w:numPr>
          <w:ilvl w:val="0"/>
          <w:numId w:val="1"/>
        </w:numPr>
        <w:spacing w:after="0" w:line="240" w:lineRule="auto"/>
        <w:rPr>
          <w:rFonts w:ascii="Times New Roman" w:hAnsi="Times New Roman" w:cs="Times New Roman"/>
        </w:rPr>
      </w:pPr>
      <w:r w:rsidRPr="00B43726">
        <w:rPr>
          <w:rFonts w:ascii="Times New Roman" w:hAnsi="Times New Roman" w:cs="Times New Roman"/>
        </w:rPr>
        <w:t>Residents feel comfortable knowing and interacting with the</w:t>
      </w:r>
      <w:r w:rsidR="002F200D">
        <w:rPr>
          <w:rFonts w:ascii="Times New Roman" w:hAnsi="Times New Roman" w:cs="Times New Roman"/>
        </w:rPr>
        <w:t>ir</w:t>
      </w:r>
      <w:r w:rsidRPr="00B43726">
        <w:rPr>
          <w:rFonts w:ascii="Times New Roman" w:hAnsi="Times New Roman" w:cs="Times New Roman"/>
        </w:rPr>
        <w:t xml:space="preserve"> neighbors.</w:t>
      </w:r>
    </w:p>
    <w:p w14:paraId="15ADCF17" w14:textId="77777777" w:rsidR="00C42984" w:rsidRPr="00B43726" w:rsidRDefault="00C42984" w:rsidP="00B43726">
      <w:pPr>
        <w:pStyle w:val="ListParagraph"/>
        <w:numPr>
          <w:ilvl w:val="0"/>
          <w:numId w:val="1"/>
        </w:numPr>
        <w:spacing w:after="0" w:line="240" w:lineRule="auto"/>
        <w:rPr>
          <w:rFonts w:ascii="Times New Roman" w:hAnsi="Times New Roman" w:cs="Times New Roman"/>
        </w:rPr>
      </w:pPr>
      <w:r w:rsidRPr="00B43726">
        <w:rPr>
          <w:rFonts w:ascii="Times New Roman" w:hAnsi="Times New Roman" w:cs="Times New Roman"/>
        </w:rPr>
        <w:t>There is an enhanced sense of accountability and ownership.</w:t>
      </w:r>
    </w:p>
    <w:p w14:paraId="47EE74B4" w14:textId="77777777" w:rsidR="00C42984" w:rsidRPr="00B43726" w:rsidRDefault="00C42984" w:rsidP="00B43726">
      <w:pPr>
        <w:pStyle w:val="ListParagraph"/>
        <w:numPr>
          <w:ilvl w:val="0"/>
          <w:numId w:val="1"/>
        </w:numPr>
        <w:spacing w:after="0" w:line="240" w:lineRule="auto"/>
        <w:rPr>
          <w:rFonts w:ascii="Times New Roman" w:hAnsi="Times New Roman" w:cs="Times New Roman"/>
        </w:rPr>
      </w:pPr>
      <w:r w:rsidRPr="00B43726">
        <w:rPr>
          <w:rFonts w:ascii="Times New Roman" w:hAnsi="Times New Roman" w:cs="Times New Roman"/>
        </w:rPr>
        <w:t>There is an enhanced level of pride and commitment at the personal and neighborhood level.</w:t>
      </w:r>
    </w:p>
    <w:p w14:paraId="220004F2" w14:textId="77777777" w:rsidR="00C42984" w:rsidRPr="00B43726" w:rsidRDefault="00C42984" w:rsidP="00B43726">
      <w:pPr>
        <w:pStyle w:val="ListParagraph"/>
        <w:numPr>
          <w:ilvl w:val="0"/>
          <w:numId w:val="1"/>
        </w:numPr>
        <w:spacing w:after="0" w:line="240" w:lineRule="auto"/>
        <w:rPr>
          <w:rFonts w:ascii="Times New Roman" w:hAnsi="Times New Roman" w:cs="Times New Roman"/>
        </w:rPr>
      </w:pPr>
      <w:r w:rsidRPr="00B43726">
        <w:rPr>
          <w:rFonts w:ascii="Times New Roman" w:hAnsi="Times New Roman" w:cs="Times New Roman"/>
        </w:rPr>
        <w:t>Proactive efforts at the neighborhood level to explore and implement opportunities for improvement.</w:t>
      </w:r>
    </w:p>
    <w:p w14:paraId="75CA6C70" w14:textId="77777777" w:rsidR="00C42984" w:rsidRPr="00B43726" w:rsidRDefault="00C42984" w:rsidP="00B43726">
      <w:pPr>
        <w:pStyle w:val="ListParagraph"/>
        <w:numPr>
          <w:ilvl w:val="0"/>
          <w:numId w:val="1"/>
        </w:numPr>
        <w:spacing w:after="0" w:line="240" w:lineRule="auto"/>
        <w:rPr>
          <w:rFonts w:ascii="Times New Roman" w:hAnsi="Times New Roman" w:cs="Times New Roman"/>
        </w:rPr>
      </w:pPr>
      <w:r w:rsidRPr="00B43726">
        <w:rPr>
          <w:rFonts w:ascii="Times New Roman" w:hAnsi="Times New Roman" w:cs="Times New Roman"/>
        </w:rPr>
        <w:t>Positive and effective relationships and interactions among citizens and their government.</w:t>
      </w:r>
    </w:p>
    <w:p w14:paraId="71AEEB30" w14:textId="77777777" w:rsidR="00C42984" w:rsidRPr="006449A4" w:rsidRDefault="006449A4" w:rsidP="006449A4">
      <w:pPr>
        <w:tabs>
          <w:tab w:val="left" w:pos="3630"/>
        </w:tabs>
        <w:spacing w:after="0" w:line="240" w:lineRule="auto"/>
        <w:rPr>
          <w:rFonts w:ascii="Times New Roman" w:hAnsi="Times New Roman" w:cs="Times New Roman"/>
          <w:sz w:val="12"/>
        </w:rPr>
      </w:pPr>
      <w:r w:rsidRPr="006449A4">
        <w:rPr>
          <w:rFonts w:ascii="Times New Roman" w:hAnsi="Times New Roman" w:cs="Times New Roman"/>
          <w:sz w:val="12"/>
        </w:rPr>
        <w:tab/>
      </w:r>
    </w:p>
    <w:p w14:paraId="5E817CDB" w14:textId="77777777" w:rsidR="00C42984" w:rsidRPr="004E0D0E" w:rsidRDefault="00C42984" w:rsidP="004E0D0E">
      <w:pPr>
        <w:spacing w:after="0" w:line="240" w:lineRule="auto"/>
        <w:jc w:val="center"/>
        <w:rPr>
          <w:rFonts w:ascii="Times New Roman" w:hAnsi="Times New Roman" w:cs="Times New Roman"/>
          <w:b/>
          <w:sz w:val="28"/>
          <w:szCs w:val="28"/>
          <w:u w:val="single"/>
        </w:rPr>
      </w:pPr>
      <w:r w:rsidRPr="004E0D0E">
        <w:rPr>
          <w:rFonts w:ascii="Times New Roman" w:hAnsi="Times New Roman" w:cs="Times New Roman"/>
          <w:b/>
          <w:sz w:val="28"/>
          <w:szCs w:val="28"/>
          <w:u w:val="single"/>
        </w:rPr>
        <w:t>Agenda</w:t>
      </w:r>
    </w:p>
    <w:p w14:paraId="289FD778" w14:textId="77777777" w:rsidR="004E0D0E" w:rsidRPr="004E0D0E" w:rsidRDefault="004E0D0E" w:rsidP="004E0D0E">
      <w:pPr>
        <w:spacing w:after="0" w:line="240" w:lineRule="auto"/>
        <w:jc w:val="center"/>
        <w:rPr>
          <w:rFonts w:ascii="Times New Roman" w:hAnsi="Times New Roman" w:cs="Times New Roman"/>
          <w:b/>
        </w:rPr>
      </w:pPr>
    </w:p>
    <w:p w14:paraId="1719DE61" w14:textId="77777777" w:rsidR="00C42984" w:rsidRDefault="00BE41CA" w:rsidP="00B43726">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C</w:t>
      </w:r>
      <w:r w:rsidR="00C42984" w:rsidRPr="00B43726">
        <w:rPr>
          <w:rFonts w:ascii="Times New Roman" w:hAnsi="Times New Roman" w:cs="Times New Roman"/>
        </w:rPr>
        <w:t>all to Order</w:t>
      </w:r>
    </w:p>
    <w:p w14:paraId="5674E32A" w14:textId="77777777" w:rsidR="00F27A29" w:rsidRDefault="00F27A29" w:rsidP="00F27A29">
      <w:pPr>
        <w:pStyle w:val="ListParagraph"/>
        <w:spacing w:after="0" w:line="240" w:lineRule="auto"/>
        <w:rPr>
          <w:rFonts w:ascii="Times New Roman" w:hAnsi="Times New Roman" w:cs="Times New Roman"/>
        </w:rPr>
      </w:pPr>
    </w:p>
    <w:p w14:paraId="5D3B9760" w14:textId="5AEE854F" w:rsidR="00F27A29" w:rsidRDefault="002A7768" w:rsidP="00B43726">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Invocation</w:t>
      </w:r>
    </w:p>
    <w:p w14:paraId="522B24E7" w14:textId="77777777" w:rsidR="00BE41CA" w:rsidRDefault="00BE41CA" w:rsidP="00BE41CA">
      <w:pPr>
        <w:pStyle w:val="ListParagraph"/>
        <w:spacing w:after="0" w:line="240" w:lineRule="auto"/>
        <w:rPr>
          <w:rFonts w:ascii="Times New Roman" w:hAnsi="Times New Roman" w:cs="Times New Roman"/>
        </w:rPr>
      </w:pPr>
    </w:p>
    <w:p w14:paraId="5C338264" w14:textId="106ABD65" w:rsidR="00DF7901" w:rsidRDefault="002A7768" w:rsidP="00B43726">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Hud has approved the 2023 Annual Action Plan</w:t>
      </w:r>
    </w:p>
    <w:p w14:paraId="15015D0C" w14:textId="77777777" w:rsidR="00246AB6" w:rsidRPr="00246AB6" w:rsidRDefault="00246AB6" w:rsidP="00246AB6">
      <w:pPr>
        <w:pStyle w:val="ListParagraph"/>
        <w:rPr>
          <w:rFonts w:ascii="Times New Roman" w:hAnsi="Times New Roman" w:cs="Times New Roman"/>
        </w:rPr>
      </w:pPr>
    </w:p>
    <w:p w14:paraId="705B4D07" w14:textId="3C99001A" w:rsidR="004F6180" w:rsidRDefault="002A7768" w:rsidP="00246AB6">
      <w:pPr>
        <w:pStyle w:val="ListParagraph"/>
        <w:numPr>
          <w:ilvl w:val="0"/>
          <w:numId w:val="2"/>
        </w:numPr>
        <w:spacing w:after="0" w:line="240" w:lineRule="auto"/>
        <w:contextualSpacing w:val="0"/>
        <w:rPr>
          <w:rFonts w:ascii="Times New Roman" w:hAnsi="Times New Roman" w:cs="Times New Roman"/>
        </w:rPr>
      </w:pPr>
      <w:r>
        <w:rPr>
          <w:rFonts w:ascii="Times New Roman" w:hAnsi="Times New Roman" w:cs="Times New Roman"/>
        </w:rPr>
        <w:t xml:space="preserve">Allotment for 2023 </w:t>
      </w:r>
    </w:p>
    <w:p w14:paraId="79A7042B" w14:textId="77777777" w:rsidR="00DF7901" w:rsidRPr="00DF7901" w:rsidRDefault="00DF7901" w:rsidP="00DF7901">
      <w:pPr>
        <w:pStyle w:val="ListParagraph"/>
        <w:rPr>
          <w:rFonts w:ascii="Times New Roman" w:hAnsi="Times New Roman" w:cs="Times New Roman"/>
        </w:rPr>
      </w:pPr>
    </w:p>
    <w:p w14:paraId="7AA7AFB9" w14:textId="3723872E" w:rsidR="00E77EEC" w:rsidRDefault="002A7768" w:rsidP="00B43726">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2025-2029 Consolidated Plan</w:t>
      </w:r>
    </w:p>
    <w:p w14:paraId="0E0D382F" w14:textId="77777777" w:rsidR="004E0D0E" w:rsidRPr="004E0D0E" w:rsidRDefault="004E0D0E" w:rsidP="004E0D0E">
      <w:pPr>
        <w:spacing w:after="0" w:line="240" w:lineRule="auto"/>
        <w:rPr>
          <w:rFonts w:ascii="Times New Roman" w:hAnsi="Times New Roman" w:cs="Times New Roman"/>
        </w:rPr>
      </w:pPr>
    </w:p>
    <w:p w14:paraId="2C310CD0" w14:textId="77777777" w:rsidR="00E759E4" w:rsidRDefault="003D16D9" w:rsidP="00E759E4">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Adjourn</w:t>
      </w:r>
    </w:p>
    <w:p w14:paraId="70C541B4" w14:textId="19EA67BF" w:rsidR="006449A4" w:rsidRPr="006449A4" w:rsidRDefault="006449A4" w:rsidP="006449A4">
      <w:pPr>
        <w:jc w:val="center"/>
        <w:rPr>
          <w:rFonts w:ascii="Times New Roman" w:hAnsi="Times New Roman" w:cs="Times New Roman"/>
          <w:sz w:val="24"/>
        </w:rPr>
      </w:pPr>
      <w:r w:rsidRPr="006449A4">
        <w:rPr>
          <w:rFonts w:ascii="Times New Roman" w:hAnsi="Times New Roman" w:cs="Times New Roman"/>
          <w:b/>
          <w:sz w:val="24"/>
          <w:u w:val="single"/>
        </w:rPr>
        <w:br/>
        <w:t>20</w:t>
      </w:r>
      <w:r w:rsidR="00B1479F">
        <w:rPr>
          <w:rFonts w:ascii="Times New Roman" w:hAnsi="Times New Roman" w:cs="Times New Roman"/>
          <w:b/>
          <w:sz w:val="24"/>
          <w:u w:val="single"/>
        </w:rPr>
        <w:t>2</w:t>
      </w:r>
      <w:r w:rsidR="002A7768">
        <w:rPr>
          <w:rFonts w:ascii="Times New Roman" w:hAnsi="Times New Roman" w:cs="Times New Roman"/>
          <w:b/>
          <w:sz w:val="24"/>
          <w:u w:val="single"/>
        </w:rPr>
        <w:t>4</w:t>
      </w:r>
      <w:r w:rsidRPr="006449A4">
        <w:rPr>
          <w:rFonts w:ascii="Times New Roman" w:hAnsi="Times New Roman" w:cs="Times New Roman"/>
          <w:b/>
          <w:sz w:val="24"/>
          <w:u w:val="single"/>
        </w:rPr>
        <w:t xml:space="preserve"> Citizen Advisory Committee Meeting Schedule</w:t>
      </w:r>
    </w:p>
    <w:p w14:paraId="43C1013F" w14:textId="77777777" w:rsidR="002A7768" w:rsidRPr="002A7768" w:rsidRDefault="002A7768" w:rsidP="002A7768">
      <w:pPr>
        <w:jc w:val="center"/>
        <w:rPr>
          <w:rFonts w:ascii="Times New Roman" w:hAnsi="Times New Roman" w:cs="Times New Roman"/>
          <w:bCs/>
          <w:sz w:val="24"/>
        </w:rPr>
      </w:pPr>
      <w:r w:rsidRPr="002A7768">
        <w:rPr>
          <w:rFonts w:ascii="Times New Roman" w:hAnsi="Times New Roman" w:cs="Times New Roman"/>
          <w:bCs/>
          <w:sz w:val="24"/>
        </w:rPr>
        <w:t>FEBRUARY 12, 2024</w:t>
      </w:r>
    </w:p>
    <w:p w14:paraId="5E59A6AD" w14:textId="77777777" w:rsidR="002A7768" w:rsidRPr="002A7768" w:rsidRDefault="002A7768" w:rsidP="002A7768">
      <w:pPr>
        <w:jc w:val="center"/>
        <w:rPr>
          <w:rFonts w:ascii="Times New Roman" w:hAnsi="Times New Roman" w:cs="Times New Roman"/>
          <w:bCs/>
          <w:sz w:val="24"/>
        </w:rPr>
      </w:pPr>
      <w:r w:rsidRPr="002A7768">
        <w:rPr>
          <w:rFonts w:ascii="Times New Roman" w:hAnsi="Times New Roman" w:cs="Times New Roman"/>
          <w:bCs/>
          <w:sz w:val="24"/>
        </w:rPr>
        <w:t>MAY 13, 2024</w:t>
      </w:r>
    </w:p>
    <w:p w14:paraId="305C1E0E" w14:textId="77777777" w:rsidR="002A7768" w:rsidRPr="002A7768" w:rsidRDefault="002A7768" w:rsidP="002A7768">
      <w:pPr>
        <w:jc w:val="center"/>
        <w:rPr>
          <w:rFonts w:ascii="Times New Roman" w:hAnsi="Times New Roman" w:cs="Times New Roman"/>
          <w:bCs/>
          <w:sz w:val="24"/>
        </w:rPr>
      </w:pPr>
      <w:r w:rsidRPr="002A7768">
        <w:rPr>
          <w:rFonts w:ascii="Times New Roman" w:hAnsi="Times New Roman" w:cs="Times New Roman"/>
          <w:bCs/>
          <w:sz w:val="24"/>
        </w:rPr>
        <w:t>AUGUST 12, 2024</w:t>
      </w:r>
    </w:p>
    <w:p w14:paraId="58F9C571" w14:textId="77777777" w:rsidR="002A7768" w:rsidRPr="002A7768" w:rsidRDefault="002A7768" w:rsidP="002A7768">
      <w:pPr>
        <w:jc w:val="center"/>
        <w:rPr>
          <w:rFonts w:ascii="Times New Roman" w:hAnsi="Times New Roman" w:cs="Times New Roman"/>
          <w:bCs/>
          <w:sz w:val="24"/>
        </w:rPr>
      </w:pPr>
      <w:r w:rsidRPr="002A7768">
        <w:rPr>
          <w:rFonts w:ascii="Times New Roman" w:hAnsi="Times New Roman" w:cs="Times New Roman"/>
          <w:bCs/>
          <w:sz w:val="24"/>
        </w:rPr>
        <w:t xml:space="preserve">NOVEMBER 11, 2022 </w:t>
      </w:r>
    </w:p>
    <w:p w14:paraId="1782C4B8" w14:textId="6166E737" w:rsidR="00B1479F" w:rsidRPr="00E759E4" w:rsidRDefault="00B1479F" w:rsidP="002A7768">
      <w:pPr>
        <w:jc w:val="center"/>
        <w:rPr>
          <w:rFonts w:ascii="Times New Roman" w:hAnsi="Times New Roman" w:cs="Times New Roman"/>
        </w:rPr>
      </w:pPr>
    </w:p>
    <w:sectPr w:rsidR="00B1479F" w:rsidRPr="00E759E4" w:rsidSect="00001C4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79156" w14:textId="77777777" w:rsidR="007B4FBF" w:rsidRDefault="007B4FBF" w:rsidP="001C59E5">
      <w:pPr>
        <w:spacing w:after="0" w:line="240" w:lineRule="auto"/>
      </w:pPr>
      <w:r>
        <w:separator/>
      </w:r>
    </w:p>
  </w:endnote>
  <w:endnote w:type="continuationSeparator" w:id="0">
    <w:p w14:paraId="73C2D9BE" w14:textId="77777777" w:rsidR="007B4FBF" w:rsidRDefault="007B4FBF" w:rsidP="001C59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71A13" w14:textId="77777777" w:rsidR="007B4FBF" w:rsidRDefault="007B4FBF" w:rsidP="001C59E5">
      <w:pPr>
        <w:spacing w:after="0" w:line="240" w:lineRule="auto"/>
      </w:pPr>
      <w:r>
        <w:separator/>
      </w:r>
    </w:p>
  </w:footnote>
  <w:footnote w:type="continuationSeparator" w:id="0">
    <w:p w14:paraId="1E8BD198" w14:textId="77777777" w:rsidR="007B4FBF" w:rsidRDefault="007B4FBF" w:rsidP="001C59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C86993"/>
    <w:multiLevelType w:val="hybridMultilevel"/>
    <w:tmpl w:val="F1CE1A0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4E298D"/>
    <w:multiLevelType w:val="hybridMultilevel"/>
    <w:tmpl w:val="CE148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7007505">
    <w:abstractNumId w:val="1"/>
  </w:num>
  <w:num w:numId="2" w16cid:durableId="1719820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hdrShapeDefaults>
    <o:shapedefaults v:ext="edit" spidmax="686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984"/>
    <w:rsid w:val="00001C4C"/>
    <w:rsid w:val="00006FC0"/>
    <w:rsid w:val="000125A6"/>
    <w:rsid w:val="000B3290"/>
    <w:rsid w:val="000C759B"/>
    <w:rsid w:val="000D306E"/>
    <w:rsid w:val="001C59E5"/>
    <w:rsid w:val="00246AB6"/>
    <w:rsid w:val="0027535B"/>
    <w:rsid w:val="00287A9E"/>
    <w:rsid w:val="002A4A51"/>
    <w:rsid w:val="002A7768"/>
    <w:rsid w:val="002F200D"/>
    <w:rsid w:val="00310F91"/>
    <w:rsid w:val="00355402"/>
    <w:rsid w:val="003D16D9"/>
    <w:rsid w:val="00411EC1"/>
    <w:rsid w:val="00481C3B"/>
    <w:rsid w:val="004C0237"/>
    <w:rsid w:val="004C0F47"/>
    <w:rsid w:val="004E0D0E"/>
    <w:rsid w:val="004F6180"/>
    <w:rsid w:val="005638B3"/>
    <w:rsid w:val="005869FB"/>
    <w:rsid w:val="005925A4"/>
    <w:rsid w:val="005F610F"/>
    <w:rsid w:val="006449A4"/>
    <w:rsid w:val="00655133"/>
    <w:rsid w:val="0067552C"/>
    <w:rsid w:val="006774C6"/>
    <w:rsid w:val="00696282"/>
    <w:rsid w:val="006E394B"/>
    <w:rsid w:val="00730077"/>
    <w:rsid w:val="00766EE3"/>
    <w:rsid w:val="007B4FBF"/>
    <w:rsid w:val="007E080A"/>
    <w:rsid w:val="008227CA"/>
    <w:rsid w:val="00837A54"/>
    <w:rsid w:val="008430DB"/>
    <w:rsid w:val="00845018"/>
    <w:rsid w:val="00852B09"/>
    <w:rsid w:val="008B4DF3"/>
    <w:rsid w:val="008C247F"/>
    <w:rsid w:val="00990A26"/>
    <w:rsid w:val="00A37BDE"/>
    <w:rsid w:val="00AC526B"/>
    <w:rsid w:val="00B1479F"/>
    <w:rsid w:val="00B43726"/>
    <w:rsid w:val="00B6297A"/>
    <w:rsid w:val="00BE41CA"/>
    <w:rsid w:val="00C362C2"/>
    <w:rsid w:val="00C42984"/>
    <w:rsid w:val="00CC25BA"/>
    <w:rsid w:val="00CE16AC"/>
    <w:rsid w:val="00DB2AAB"/>
    <w:rsid w:val="00DD3ED5"/>
    <w:rsid w:val="00DF7901"/>
    <w:rsid w:val="00E759E4"/>
    <w:rsid w:val="00E77EEC"/>
    <w:rsid w:val="00EC0366"/>
    <w:rsid w:val="00EC23F0"/>
    <w:rsid w:val="00EC6199"/>
    <w:rsid w:val="00ED307F"/>
    <w:rsid w:val="00EE3059"/>
    <w:rsid w:val="00F04BDB"/>
    <w:rsid w:val="00F14455"/>
    <w:rsid w:val="00F27A29"/>
    <w:rsid w:val="00F369C3"/>
    <w:rsid w:val="00F45D85"/>
    <w:rsid w:val="00FE1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8609"/>
    <o:shapelayout v:ext="edit">
      <o:idmap v:ext="edit" data="1"/>
    </o:shapelayout>
  </w:shapeDefaults>
  <w:decimalSymbol w:val="."/>
  <w:listSeparator w:val=","/>
  <w14:docId w14:val="6BC565E9"/>
  <w15:docId w15:val="{B8B91426-8343-4F84-AAC6-CEA15869E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C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2984"/>
    <w:pPr>
      <w:ind w:left="720"/>
      <w:contextualSpacing/>
    </w:pPr>
  </w:style>
  <w:style w:type="paragraph" w:styleId="Header">
    <w:name w:val="header"/>
    <w:basedOn w:val="Normal"/>
    <w:link w:val="HeaderChar"/>
    <w:uiPriority w:val="99"/>
    <w:semiHidden/>
    <w:unhideWhenUsed/>
    <w:rsid w:val="001C59E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C59E5"/>
  </w:style>
  <w:style w:type="paragraph" w:styleId="Footer">
    <w:name w:val="footer"/>
    <w:basedOn w:val="Normal"/>
    <w:link w:val="FooterChar"/>
    <w:uiPriority w:val="99"/>
    <w:semiHidden/>
    <w:unhideWhenUsed/>
    <w:rsid w:val="001C59E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C59E5"/>
  </w:style>
  <w:style w:type="paragraph" w:styleId="BalloonText">
    <w:name w:val="Balloon Text"/>
    <w:basedOn w:val="Normal"/>
    <w:link w:val="BalloonTextChar"/>
    <w:uiPriority w:val="99"/>
    <w:semiHidden/>
    <w:unhideWhenUsed/>
    <w:rsid w:val="006449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49A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172</Words>
  <Characters>987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vflucas</dc:creator>
  <cp:keywords/>
  <dc:description/>
  <cp:lastModifiedBy>Anetra Riley</cp:lastModifiedBy>
  <cp:revision>2</cp:revision>
  <cp:lastPrinted>2023-08-14T14:55:00Z</cp:lastPrinted>
  <dcterms:created xsi:type="dcterms:W3CDTF">2023-11-09T14:10:00Z</dcterms:created>
  <dcterms:modified xsi:type="dcterms:W3CDTF">2023-11-09T14:10:00Z</dcterms:modified>
</cp:coreProperties>
</file>